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4B2D14" w:rsidRPr="004B2D14" w:rsidTr="004B2D14">
        <w:tc>
          <w:tcPr>
            <w:tcW w:w="8931" w:type="dxa"/>
            <w:hideMark/>
          </w:tcPr>
          <w:p w:rsidR="004B2D14" w:rsidRPr="00EF7D11" w:rsidRDefault="004B2D14" w:rsidP="004B2D1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F7D11">
              <w:rPr>
                <w:b/>
                <w:sz w:val="28"/>
                <w:szCs w:val="28"/>
              </w:rPr>
              <w:t>Rozkład</w:t>
            </w:r>
            <w:r w:rsidR="0065017F" w:rsidRPr="00EF7D11">
              <w:rPr>
                <w:b/>
                <w:sz w:val="28"/>
                <w:szCs w:val="28"/>
              </w:rPr>
              <w:t xml:space="preserve"> materiału z religii dla klasy 6</w:t>
            </w:r>
            <w:r w:rsidRPr="00EF7D11">
              <w:rPr>
                <w:b/>
                <w:sz w:val="28"/>
                <w:szCs w:val="28"/>
              </w:rPr>
              <w:t xml:space="preserve"> SP wydawnictwa WAM Kraków</w:t>
            </w:r>
          </w:p>
          <w:p w:rsidR="004B2D14" w:rsidRDefault="004B2D14" w:rsidP="004B2D14">
            <w:pPr>
              <w:spacing w:after="0" w:line="300" w:lineRule="atLeast"/>
              <w:ind w:left="-284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 Rok kościelny.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1. U początków Kościoła.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2. Na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niedzielnej Eucharystii.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3.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 jedności z hierarchią.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We wspólnocie Kościoła.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. Kalendarz liturgiczny.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6. Sakramenty Kościoła.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7. W jed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ności z Bogiem i ludźmi.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II. Okres w ciągu roku.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8. Mamy przewodnika.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9. Wierzymy z Piotrem.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10. G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romadzimy się w parafii.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11. Wspó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lnie odmawiamy różaniec.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12.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Tworzymy wspólnotę ze świętymi.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13.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Modlimy się za zmarłych.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14.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Czcimy Chrystusa Króla.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15. W Koś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ciele zmierzamy do Boga.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III. Adwent.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16. W oc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zekiwaniu na Zbawiciela.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17. Wsł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uchani w słowa proroków.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18. Wpatrzeni we wzór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wierności.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19. Wsłucha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ni w nauczanie Kościoła.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20. Wierni Miłości.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21. Związani z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kulturą chrześcijańską.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22. Wierni tradycji.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IV. Okr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es Narodzenia Pańskiego.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23. K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ościół wita Zbawiciela.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24. Kościół uczy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się posłuszeństwa Bogu.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25. Domowy Kościół.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26. Kościół uk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azuje światu Zbawiciela.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27. Kościół gł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osi tajemnicę Zbawienia.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28. Kościół wyz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naje wiarę w Zbawiciela.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V. Wielki Post.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29. Ocz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ekiwania i zobowiązania.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30. Gotowi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wypełniać zobowiązania.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31. Pościmy.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32. Udzielamy jałmużny.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33. Modlimy się.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34. Wracamy do Ojca.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lastRenderedPageBreak/>
              <w:t>VI. Triduum paschalne.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35. Ofiara Wieczernika.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36.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Udział w uczcie Jezusa.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37. Ofiara Krzyża.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38. Tajemnica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cierpienia i śmierci.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39. Tryumf Krzyża.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40. Świętowanie Z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martwychwstania Jezusa.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VII. okres Wielkanocny.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41. Pan Zwycięzca.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42. Pan miłosierdzia.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43. Dobry Pasterz.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44. Pan Wszechświata.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5. Dawca nowego życia.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II. Okres w ciągu roku.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46. Ob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darowani dla wspólnoty.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47. Zobow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iązani do dojrzałości.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48. Powierzeni Matce.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49. Zjednoczeni mi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łością Trójcy Świętej.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50. Zatroskani o wiarę.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>51. Pr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zemienieni przez Boga.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4B2D14" w:rsidRPr="004B2D14" w:rsidRDefault="004B2D14" w:rsidP="004B2D14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4B2D1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</w:tc>
        <w:bookmarkStart w:id="0" w:name="_GoBack"/>
        <w:bookmarkEnd w:id="0"/>
      </w:tr>
    </w:tbl>
    <w:p w:rsidR="004B2D14" w:rsidRPr="004B2D14" w:rsidRDefault="004B2D14" w:rsidP="004B2D14">
      <w:pPr>
        <w:spacing w:after="0"/>
        <w:rPr>
          <w:rFonts w:ascii="Arial" w:hAnsi="Arial" w:cs="Arial"/>
          <w:color w:val="000000" w:themeColor="text1"/>
        </w:rPr>
      </w:pPr>
    </w:p>
    <w:sectPr w:rsidR="004B2D14" w:rsidRPr="004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4"/>
    <w:rsid w:val="004B2D14"/>
    <w:rsid w:val="0065017F"/>
    <w:rsid w:val="00737B18"/>
    <w:rsid w:val="00CC6994"/>
    <w:rsid w:val="00E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DB03-DB70-46A4-8264-9A89EF0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380">
          <w:marLeft w:val="0"/>
          <w:marRight w:val="0"/>
          <w:marTop w:val="0"/>
          <w:marBottom w:val="225"/>
          <w:divBdr>
            <w:top w:val="single" w:sz="36" w:space="8" w:color="DFDEDA"/>
            <w:left w:val="single" w:sz="6" w:space="8" w:color="DFDEDA"/>
            <w:bottom w:val="single" w:sz="6" w:space="4" w:color="DFDEDA"/>
            <w:right w:val="single" w:sz="6" w:space="8" w:color="DFDEDA"/>
          </w:divBdr>
          <w:divsChild>
            <w:div w:id="1838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Polska sp. z o.o.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2017-10-02T14:27:00Z</dcterms:created>
  <dcterms:modified xsi:type="dcterms:W3CDTF">2017-10-02T16:00:00Z</dcterms:modified>
</cp:coreProperties>
</file>